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EC" w:rsidRPr="00833E9B" w:rsidRDefault="00AE69EC" w:rsidP="00AE69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учреждение </w:t>
      </w:r>
    </w:p>
    <w:p w:rsidR="00AE69EC" w:rsidRPr="00833E9B" w:rsidRDefault="00AE69EC" w:rsidP="00AE69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дополнительного образования города Ростова-на-Дону </w:t>
      </w:r>
    </w:p>
    <w:p w:rsidR="00AE69EC" w:rsidRPr="00833E9B" w:rsidRDefault="00AE69EC" w:rsidP="00AE69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«Центр детского и юношеского туризма и экскурсий (юных туристов)» </w:t>
      </w:r>
    </w:p>
    <w:p w:rsidR="00AE69EC" w:rsidRPr="00833E9B" w:rsidRDefault="00AE69EC" w:rsidP="00AE69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9EC" w:rsidRPr="00833E9B" w:rsidRDefault="00AE69EC" w:rsidP="00AE6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9EC" w:rsidRPr="00833E9B" w:rsidRDefault="00AE69EC" w:rsidP="00A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9EC" w:rsidRPr="00833E9B" w:rsidRDefault="00AE69EC" w:rsidP="00AE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3E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AE69EC" w:rsidRPr="00833E9B" w:rsidRDefault="00AE69EC" w:rsidP="00A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9EC" w:rsidRPr="002113F7" w:rsidRDefault="00AE69EC" w:rsidP="00AE6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23.03.2016</w:t>
      </w:r>
      <w:r w:rsidRPr="00211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1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1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1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1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1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1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1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1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1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56 -Д</w:t>
      </w:r>
    </w:p>
    <w:p w:rsidR="00AE69EC" w:rsidRPr="00833E9B" w:rsidRDefault="00AE69EC" w:rsidP="00A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E69EC" w:rsidRPr="00833E9B" w:rsidTr="0033083C">
        <w:trPr>
          <w:trHeight w:val="379"/>
        </w:trPr>
        <w:tc>
          <w:tcPr>
            <w:tcW w:w="5070" w:type="dxa"/>
          </w:tcPr>
          <w:p w:rsidR="00AE69EC" w:rsidRPr="00833E9B" w:rsidRDefault="00AE69EC" w:rsidP="0033083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8"/>
                <w:szCs w:val="28"/>
                <w:lang w:eastAsia="ru-RU"/>
              </w:rPr>
            </w:pPr>
            <w:r w:rsidRPr="00833E9B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8"/>
                <w:szCs w:val="28"/>
                <w:lang w:eastAsia="ru-RU"/>
              </w:rPr>
              <w:t>О проведении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8"/>
                <w:szCs w:val="28"/>
                <w:lang w:eastAsia="ru-RU"/>
              </w:rPr>
              <w:t xml:space="preserve"> </w:t>
            </w:r>
            <w:r w:rsidRPr="00833E9B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8"/>
                <w:szCs w:val="28"/>
                <w:lang w:eastAsia="ru-RU"/>
              </w:rPr>
              <w:t xml:space="preserve">  соревнований</w:t>
            </w:r>
          </w:p>
          <w:p w:rsidR="00AE69EC" w:rsidRDefault="00AE69EC" w:rsidP="0033083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8"/>
                <w:szCs w:val="28"/>
                <w:lang w:eastAsia="ru-RU"/>
              </w:rPr>
              <w:t>по спортивному туризму и спортивному ориентированию</w:t>
            </w:r>
          </w:p>
          <w:p w:rsidR="00AE69EC" w:rsidRPr="00833E9B" w:rsidRDefault="00AE69EC" w:rsidP="0033083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8"/>
                <w:szCs w:val="28"/>
                <w:lang w:eastAsia="ru-RU"/>
              </w:rPr>
              <w:t>на Кубок Победы</w:t>
            </w:r>
            <w:r w:rsidRPr="00833E9B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E69EC" w:rsidRPr="00C71A66" w:rsidRDefault="00AE69EC" w:rsidP="00AE69EC">
      <w:pPr>
        <w:widowControl w:val="0"/>
        <w:tabs>
          <w:tab w:val="left" w:pos="63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0"/>
          <w:lang w:eastAsia="ru-RU"/>
        </w:rPr>
      </w:pPr>
      <w:r w:rsidRPr="00833E9B">
        <w:rPr>
          <w:rFonts w:ascii="Times New Roman" w:eastAsia="Calibri" w:hAnsi="Times New Roman" w:cs="Times New Roman"/>
          <w:b/>
          <w:kern w:val="3"/>
          <w:sz w:val="28"/>
          <w:szCs w:val="20"/>
          <w:lang w:eastAsia="ru-RU"/>
        </w:rPr>
        <w:tab/>
      </w:r>
      <w:r w:rsidRPr="00833E9B">
        <w:rPr>
          <w:rFonts w:ascii="Times New Roman" w:eastAsia="Calibri" w:hAnsi="Times New Roman" w:cs="Times New Roman"/>
          <w:b/>
          <w:kern w:val="3"/>
          <w:sz w:val="28"/>
          <w:szCs w:val="20"/>
          <w:lang w:eastAsia="ru-RU"/>
        </w:rPr>
        <w:tab/>
      </w:r>
      <w:r w:rsidRPr="00833E9B">
        <w:rPr>
          <w:rFonts w:ascii="Times New Roman" w:eastAsia="Calibri" w:hAnsi="Times New Roman" w:cs="Times New Roman"/>
          <w:b/>
          <w:kern w:val="3"/>
          <w:sz w:val="28"/>
          <w:szCs w:val="20"/>
          <w:lang w:eastAsia="ru-RU"/>
        </w:rPr>
        <w:tab/>
        <w:t xml:space="preserve">        </w:t>
      </w:r>
    </w:p>
    <w:p w:rsidR="00AE69EC" w:rsidRDefault="00AE69EC" w:rsidP="00AE69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Согласно приказа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Управления образования № УОПР-68 «Об организации мероприятий по подготовке к празднованию 71-ой годовщины Победы в Великой Отечественной войне 1941-1945 годов» и в соответствии с календарным планом мероприятий МБУ ДО ЦДЮТур на 2015/16 учебный год, в</w:t>
      </w:r>
      <w:r w:rsidRPr="00833E9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целях популяризации  спорт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ивного туризма и спортивного ориентирования,</w:t>
      </w:r>
    </w:p>
    <w:p w:rsidR="00AE69EC" w:rsidRPr="00833E9B" w:rsidRDefault="00AE69EC" w:rsidP="00AE69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AE69EC" w:rsidRDefault="00AE69EC" w:rsidP="00AE69E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kern w:val="3"/>
          <w:sz w:val="32"/>
          <w:szCs w:val="32"/>
          <w:lang w:eastAsia="ru-RU"/>
        </w:rPr>
        <w:t>ПРИКАЗЫВАЮ</w:t>
      </w:r>
      <w:r w:rsidRPr="00833E9B">
        <w:rPr>
          <w:rFonts w:ascii="Times New Roman" w:eastAsia="Calibri" w:hAnsi="Times New Roman" w:cs="Times New Roman"/>
          <w:b/>
          <w:kern w:val="3"/>
          <w:sz w:val="32"/>
          <w:szCs w:val="32"/>
          <w:lang w:eastAsia="ru-RU"/>
        </w:rPr>
        <w:t>:</w:t>
      </w:r>
    </w:p>
    <w:p w:rsidR="00AE69EC" w:rsidRPr="00833E9B" w:rsidRDefault="00AE69EC" w:rsidP="00AE69E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</w:p>
    <w:p w:rsidR="00AE69EC" w:rsidRPr="00FA5ACE" w:rsidRDefault="00AE69EC" w:rsidP="00AE69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/>
        </w:rPr>
      </w:pPr>
      <w:r w:rsidRPr="00833E9B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/>
        </w:rPr>
        <w:t>Утвердить Положение о</w:t>
      </w:r>
      <w:r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/>
        </w:rPr>
        <w:t xml:space="preserve">б открытых городских </w:t>
      </w:r>
      <w:r w:rsidRPr="00833E9B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/>
        </w:rPr>
        <w:t>соревнован</w:t>
      </w:r>
      <w:r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/>
        </w:rPr>
        <w:t>иях по спортивному туризму и спортивному ориентированию на Кубок Победы   (приложение № 1</w:t>
      </w:r>
      <w:r w:rsidRPr="00833E9B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/>
        </w:rPr>
        <w:t>).</w:t>
      </w:r>
    </w:p>
    <w:p w:rsidR="00AE69EC" w:rsidRPr="00833E9B" w:rsidRDefault="00AE69EC" w:rsidP="00AE69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/>
        </w:rPr>
        <w:t xml:space="preserve">Молчанову А.В. </w:t>
      </w:r>
      <w:proofErr w:type="spellStart"/>
      <w:r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/>
        </w:rPr>
        <w:t xml:space="preserve"> по ОМР</w:t>
      </w:r>
      <w:r w:rsidRPr="00833E9B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/>
        </w:rPr>
        <w:t xml:space="preserve"> МБУ ДО ЦДЮТур:</w:t>
      </w:r>
    </w:p>
    <w:p w:rsidR="00AE69EC" w:rsidRDefault="00AE69EC" w:rsidP="00AE69EC">
      <w:pPr>
        <w:tabs>
          <w:tab w:val="left" w:pos="567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/>
        </w:rPr>
        <w:t>2</w:t>
      </w:r>
      <w:r w:rsidRPr="00833E9B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/>
        </w:rPr>
        <w:t>.1.Организовать и</w:t>
      </w:r>
      <w:r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/>
        </w:rPr>
        <w:t xml:space="preserve"> провести  соревнования </w:t>
      </w:r>
      <w:r w:rsidRPr="00833E9B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3"/>
          <w:sz w:val="28"/>
          <w:szCs w:val="24"/>
          <w:lang w:eastAsia="ru-RU"/>
        </w:rPr>
        <w:t>в соответствии с  утвержденным П</w:t>
      </w:r>
      <w:r w:rsidRPr="00833E9B">
        <w:rPr>
          <w:rFonts w:ascii="Times New Roman" w:eastAsia="Times New Roman" w:hAnsi="Times New Roman" w:cs="Times New Roman"/>
          <w:bCs/>
          <w:iCs/>
          <w:kern w:val="3"/>
          <w:sz w:val="28"/>
          <w:szCs w:val="24"/>
          <w:lang w:eastAsia="ru-RU"/>
        </w:rPr>
        <w:t>оложением  в установленные сроки;</w:t>
      </w:r>
    </w:p>
    <w:p w:rsidR="00AE69EC" w:rsidRPr="00833E9B" w:rsidRDefault="00AE69EC" w:rsidP="00AE69EC">
      <w:pPr>
        <w:tabs>
          <w:tab w:val="left" w:pos="567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"/>
          <w:sz w:val="28"/>
          <w:szCs w:val="24"/>
          <w:lang w:eastAsia="ru-RU"/>
        </w:rPr>
        <w:t>2.2. Сформировать состав главной судейской коллегии;</w:t>
      </w:r>
    </w:p>
    <w:p w:rsidR="00AE69EC" w:rsidRPr="00833E9B" w:rsidRDefault="00AE69EC" w:rsidP="00AE69EC">
      <w:pPr>
        <w:widowControl w:val="0"/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2.3</w:t>
      </w:r>
      <w:r w:rsidRPr="00833E9B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. Обеспечить:</w:t>
      </w:r>
    </w:p>
    <w:p w:rsidR="00AE69EC" w:rsidRPr="00833E9B" w:rsidRDefault="00AE69EC" w:rsidP="00AE69EC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2.3.1</w:t>
      </w:r>
      <w:r w:rsidRPr="00833E9B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. соблюдение Положения во время проведения соревнований;</w:t>
      </w:r>
    </w:p>
    <w:p w:rsidR="00AE69EC" w:rsidRPr="00833E9B" w:rsidRDefault="00AE69EC" w:rsidP="00AE69EC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2.3.2</w:t>
      </w:r>
      <w:r w:rsidRPr="00833E9B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. проведение торжественного  открытия и закрытия соревнований;</w:t>
      </w:r>
    </w:p>
    <w:p w:rsidR="00AE69EC" w:rsidRPr="00833E9B" w:rsidRDefault="00AE69EC" w:rsidP="00AE69EC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2.3.3</w:t>
      </w:r>
      <w:r w:rsidRPr="00833E9B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. подготовку мест</w:t>
      </w:r>
      <w:r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а</w:t>
      </w:r>
      <w:r w:rsidRPr="00833E9B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 xml:space="preserve"> проведения соревнований;</w:t>
      </w:r>
    </w:p>
    <w:p w:rsidR="00AE69EC" w:rsidRPr="00833E9B" w:rsidRDefault="00AE69EC" w:rsidP="00AE69EC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2.3.4</w:t>
      </w:r>
      <w:r w:rsidRPr="00833E9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 здоровые и безопасные условия проведения соревнований;</w:t>
      </w:r>
    </w:p>
    <w:p w:rsidR="00AE69EC" w:rsidRDefault="00AE69EC" w:rsidP="00AE69EC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2.3.5</w:t>
      </w:r>
      <w:r w:rsidRPr="00833E9B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 xml:space="preserve">.  медицинское  </w:t>
      </w:r>
      <w:r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сопровождение соревнований;</w:t>
      </w:r>
    </w:p>
    <w:p w:rsidR="00AE69EC" w:rsidRDefault="00AE69EC" w:rsidP="00AE69EC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2.3.6. видео и фотосъемку соревнований.</w:t>
      </w:r>
    </w:p>
    <w:p w:rsidR="00AE69EC" w:rsidRPr="00EF6E3B" w:rsidRDefault="00AE69EC" w:rsidP="00AE69EC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2.4.Подготовить отчет о проведенных соревнованиях до 20 апреля 2016</w:t>
      </w:r>
    </w:p>
    <w:p w:rsidR="00AE69EC" w:rsidRPr="00833E9B" w:rsidRDefault="00AE69EC" w:rsidP="00AE69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8"/>
          <w:szCs w:val="24"/>
          <w:lang w:eastAsia="ru-RU"/>
        </w:rPr>
      </w:pPr>
      <w:r w:rsidRPr="00833E9B">
        <w:rPr>
          <w:rFonts w:ascii="Times New Roman" w:eastAsia="Times New Roman" w:hAnsi="Times New Roman" w:cs="Times New Roman"/>
          <w:bCs/>
          <w:iCs/>
          <w:kern w:val="3"/>
          <w:sz w:val="28"/>
          <w:szCs w:val="28"/>
          <w:lang w:eastAsia="ru-RU"/>
        </w:rPr>
        <w:t>Руководителям команд -</w:t>
      </w:r>
      <w:r w:rsidRPr="00833E9B">
        <w:rPr>
          <w:rFonts w:ascii="Times New Roman" w:eastAsia="Times New Roman" w:hAnsi="Times New Roman" w:cs="Times New Roman"/>
          <w:bCs/>
          <w:iCs/>
          <w:kern w:val="3"/>
          <w:sz w:val="28"/>
          <w:szCs w:val="24"/>
          <w:lang w:eastAsia="ru-RU"/>
        </w:rPr>
        <w:t xml:space="preserve"> участников соревнований:</w:t>
      </w:r>
    </w:p>
    <w:p w:rsidR="00AE69EC" w:rsidRPr="00833E9B" w:rsidRDefault="00AE69EC" w:rsidP="00AE69EC">
      <w:pPr>
        <w:widowControl w:val="0"/>
        <w:tabs>
          <w:tab w:val="num" w:pos="567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3</w:t>
      </w:r>
      <w:r w:rsidRPr="00833E9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.1. Получить   письменное  информированное  согласие   родителей   (законных представителей) на участие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детей в соревнованиях.</w:t>
      </w:r>
    </w:p>
    <w:p w:rsidR="00AE69EC" w:rsidRPr="00833E9B" w:rsidRDefault="00AE69EC" w:rsidP="00AE69EC">
      <w:pPr>
        <w:widowControl w:val="0"/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3</w:t>
      </w:r>
      <w:r w:rsidRPr="00833E9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.2. </w:t>
      </w:r>
      <w:r w:rsidRPr="00833E9B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П</w:t>
      </w:r>
      <w:r w:rsidRPr="00833E9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редусмотреть обязательное страхование детей от спортивных рисков на время участия в соревнованиях.</w:t>
      </w:r>
    </w:p>
    <w:p w:rsidR="00AE69EC" w:rsidRPr="00833E9B" w:rsidRDefault="00AE69EC" w:rsidP="00AE69EC">
      <w:pPr>
        <w:widowControl w:val="0"/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lastRenderedPageBreak/>
        <w:t>3</w:t>
      </w:r>
      <w:r w:rsidRPr="00833E9B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.3. Обеспечить:</w:t>
      </w:r>
    </w:p>
    <w:p w:rsidR="00AE69EC" w:rsidRPr="00833E9B" w:rsidRDefault="00AE69EC" w:rsidP="00AE69EC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3</w:t>
      </w:r>
      <w:r w:rsidRPr="00833E9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.3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.1.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ab/>
      </w:r>
      <w:r w:rsidRPr="00833E9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проведение  инструктажа  по  технике  безопасности  и правилам поведения в пути следования и на месте проведения соревнований с руководителями команд и детьми (с обязательной записью в журналах  инструктажей);</w:t>
      </w:r>
    </w:p>
    <w:p w:rsidR="00AE69EC" w:rsidRPr="00833E9B" w:rsidRDefault="00AE69EC" w:rsidP="00AE69EC">
      <w:pPr>
        <w:tabs>
          <w:tab w:val="left" w:pos="851"/>
        </w:tabs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  <w:t>3</w:t>
      </w:r>
      <w:r w:rsidRPr="00833E9B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  <w:tab/>
        <w:t>наличие у участников</w:t>
      </w:r>
      <w:r w:rsidRPr="00833E9B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  <w:t xml:space="preserve"> документации необходимой для допуска к соревнованиям,     согласно Положению</w:t>
      </w:r>
    </w:p>
    <w:p w:rsidR="00AE69EC" w:rsidRPr="00833E9B" w:rsidRDefault="00AE69EC" w:rsidP="00AE69EC">
      <w:pPr>
        <w:widowControl w:val="0"/>
        <w:tabs>
          <w:tab w:val="left" w:pos="709"/>
          <w:tab w:val="left" w:pos="851"/>
        </w:tabs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3</w:t>
      </w:r>
      <w:r w:rsidRPr="00833E9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.3.3.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ab/>
        <w:t>своевременную  доставку   участников соревнований</w:t>
      </w:r>
      <w:r w:rsidRPr="00833E9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к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месту  проведения соревнований</w:t>
      </w:r>
      <w:r w:rsidRPr="00833E9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;</w:t>
      </w:r>
    </w:p>
    <w:p w:rsidR="00AE69EC" w:rsidRPr="00833E9B" w:rsidRDefault="00AE69EC" w:rsidP="00AE69EC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x-none" w:eastAsia="x-none" w:bidi="or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x-none" w:bidi="or-IN"/>
        </w:rPr>
        <w:t>3</w:t>
      </w:r>
      <w:r w:rsidRPr="00833E9B">
        <w:rPr>
          <w:rFonts w:ascii="Times New Roman" w:eastAsia="Calibri" w:hAnsi="Times New Roman" w:cs="Times New Roman"/>
          <w:kern w:val="3"/>
          <w:sz w:val="28"/>
          <w:szCs w:val="28"/>
          <w:lang w:val="x-none" w:eastAsia="x-none" w:bidi="or-IN"/>
        </w:rPr>
        <w:t>.</w:t>
      </w:r>
      <w:r w:rsidRPr="00833E9B">
        <w:rPr>
          <w:rFonts w:ascii="Times New Roman" w:eastAsia="Calibri" w:hAnsi="Times New Roman" w:cs="Times New Roman"/>
          <w:kern w:val="3"/>
          <w:sz w:val="28"/>
          <w:szCs w:val="28"/>
          <w:lang w:eastAsia="x-none" w:bidi="or-IN"/>
        </w:rPr>
        <w:t>3</w:t>
      </w:r>
      <w:r w:rsidRPr="00833E9B">
        <w:rPr>
          <w:rFonts w:ascii="Times New Roman" w:eastAsia="Calibri" w:hAnsi="Times New Roman" w:cs="Times New Roman"/>
          <w:kern w:val="3"/>
          <w:sz w:val="28"/>
          <w:szCs w:val="28"/>
          <w:lang w:val="x-none" w:eastAsia="x-none" w:bidi="or-IN"/>
        </w:rPr>
        <w:t>.</w:t>
      </w:r>
      <w:r w:rsidRPr="00833E9B">
        <w:rPr>
          <w:rFonts w:ascii="Times New Roman" w:eastAsia="Calibri" w:hAnsi="Times New Roman" w:cs="Sendnya"/>
          <w:kern w:val="3"/>
          <w:sz w:val="28"/>
          <w:szCs w:val="28"/>
          <w:lang w:val="x-none" w:eastAsia="x-none" w:bidi="or-IN"/>
        </w:rPr>
        <w:t>4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x-none" w:eastAsia="x-none" w:bidi="or-IN"/>
        </w:rPr>
        <w:t xml:space="preserve">. </w:t>
      </w:r>
      <w:r w:rsidRPr="00833E9B">
        <w:rPr>
          <w:rFonts w:ascii="Times New Roman" w:eastAsia="Calibri" w:hAnsi="Times New Roman" w:cs="Times New Roman"/>
          <w:kern w:val="3"/>
          <w:sz w:val="28"/>
          <w:szCs w:val="28"/>
          <w:lang w:val="x-none" w:eastAsia="x-none" w:bidi="or-IN"/>
        </w:rPr>
        <w:t xml:space="preserve">необходимые меры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x-none" w:eastAsia="x-none" w:bidi="or-IN"/>
        </w:rPr>
        <w:t xml:space="preserve">безопасности при перевозке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x-none" w:bidi="or-IN"/>
        </w:rPr>
        <w:t>учащихся</w:t>
      </w:r>
      <w:r w:rsidRPr="00833E9B">
        <w:rPr>
          <w:rFonts w:ascii="Times New Roman" w:eastAsia="Calibri" w:hAnsi="Times New Roman" w:cs="Times New Roman"/>
          <w:kern w:val="3"/>
          <w:sz w:val="28"/>
          <w:szCs w:val="28"/>
          <w:lang w:val="x-none" w:eastAsia="x-none" w:bidi="or-IN"/>
        </w:rPr>
        <w:t xml:space="preserve"> к месту проведения соревнований и обратно;</w:t>
      </w:r>
    </w:p>
    <w:p w:rsidR="00AE69EC" w:rsidRPr="00833E9B" w:rsidRDefault="00AE69EC" w:rsidP="00AE69EC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3</w:t>
      </w:r>
      <w:r w:rsidRPr="00833E9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.3.5.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ab/>
        <w:t>наличие   у участников соревнований</w:t>
      </w:r>
      <w:r w:rsidRPr="00833E9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спортивной формы одежды и специальной  спортивной   обуви (подходящей для данного вида соревнований);</w:t>
      </w:r>
    </w:p>
    <w:p w:rsidR="00AE69EC" w:rsidRPr="00833E9B" w:rsidRDefault="00AE69EC" w:rsidP="00AE69EC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3</w:t>
      </w:r>
      <w:r w:rsidRPr="00833E9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.3.6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ab/>
      </w:r>
      <w:r w:rsidRPr="00833E9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неукоснительное   исполнение  требований главного  с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удьи соревнований, судей на дистанции</w:t>
      </w:r>
      <w:r w:rsidRPr="00833E9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(не противоречащих требован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иям техники безопасности) участниками</w:t>
      </w:r>
      <w:r w:rsidRPr="00833E9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и руководителем команды;</w:t>
      </w:r>
    </w:p>
    <w:p w:rsidR="00AE69EC" w:rsidRPr="00833E9B" w:rsidRDefault="00AE69EC" w:rsidP="00AE69EC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3</w:t>
      </w:r>
      <w:r w:rsidRPr="00833E9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.3.7.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ab/>
        <w:t xml:space="preserve">соблюдения </w:t>
      </w:r>
      <w:r w:rsidRPr="00833E9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чистоты  и   порядка  на  месте  проведения соревнований;</w:t>
      </w:r>
    </w:p>
    <w:p w:rsidR="00AE69EC" w:rsidRPr="00833E9B" w:rsidRDefault="00AE69EC" w:rsidP="00AE69EC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833E9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Контроль исполнения приказа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оставляю за собой.</w:t>
      </w:r>
    </w:p>
    <w:p w:rsidR="00AE69EC" w:rsidRPr="00833E9B" w:rsidRDefault="00AE69EC" w:rsidP="00AE69E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381"/>
        <w:gridCol w:w="2837"/>
        <w:gridCol w:w="2272"/>
      </w:tblGrid>
      <w:tr w:rsidR="00AE69EC" w:rsidRPr="00833E9B" w:rsidTr="0033083C">
        <w:tc>
          <w:tcPr>
            <w:tcW w:w="5381" w:type="dxa"/>
          </w:tcPr>
          <w:p w:rsidR="00AE69EC" w:rsidRPr="00833E9B" w:rsidRDefault="00AE69EC" w:rsidP="0033083C">
            <w:pPr>
              <w:widowControl w:val="0"/>
              <w:suppressAutoHyphens/>
              <w:autoSpaceDN w:val="0"/>
              <w:spacing w:after="0" w:line="240" w:lineRule="auto"/>
              <w:ind w:left="34" w:hanging="34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 w:rsidRPr="00833E9B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837" w:type="dxa"/>
          </w:tcPr>
          <w:p w:rsidR="00AE69EC" w:rsidRPr="00833E9B" w:rsidRDefault="00AE69EC" w:rsidP="0033083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AE69EC" w:rsidRPr="00833E9B" w:rsidRDefault="00AE69EC" w:rsidP="0033083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E69EC" w:rsidRPr="00833E9B" w:rsidRDefault="00AE69EC" w:rsidP="00AE69E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AE69EC" w:rsidRPr="00833E9B" w:rsidRDefault="00AE69EC" w:rsidP="00AE69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kern w:val="3"/>
          <w:sz w:val="16"/>
          <w:szCs w:val="16"/>
          <w:lang w:eastAsia="ru-RU"/>
        </w:rPr>
        <w:t xml:space="preserve"> </w:t>
      </w:r>
    </w:p>
    <w:p w:rsidR="00AE69EC" w:rsidRPr="00833E9B" w:rsidRDefault="00AE69EC" w:rsidP="00AE69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kern w:val="3"/>
          <w:sz w:val="16"/>
          <w:szCs w:val="16"/>
          <w:lang w:eastAsia="ru-RU"/>
        </w:rPr>
        <w:t xml:space="preserve"> </w:t>
      </w:r>
    </w:p>
    <w:p w:rsidR="00AE69EC" w:rsidRPr="00833E9B" w:rsidRDefault="00AE69EC" w:rsidP="00AE69E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ru-RU"/>
        </w:rPr>
      </w:pPr>
    </w:p>
    <w:p w:rsidR="00AE69EC" w:rsidRDefault="00AE69EC" w:rsidP="00AE69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3"/>
          <w:sz w:val="28"/>
          <w:szCs w:val="28"/>
          <w:lang w:eastAsia="ru-RU"/>
        </w:rPr>
        <w:t>Директор</w:t>
      </w:r>
    </w:p>
    <w:p w:rsidR="00AE69EC" w:rsidRPr="00833E9B" w:rsidRDefault="00AE69EC" w:rsidP="00AE69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3"/>
          <w:sz w:val="28"/>
          <w:szCs w:val="28"/>
          <w:lang w:eastAsia="ru-RU"/>
        </w:rPr>
        <w:t>МБУ ДО ЦДЮТур</w:t>
      </w:r>
      <w:r>
        <w:rPr>
          <w:rFonts w:ascii="Times New Roman" w:eastAsia="Calibri" w:hAnsi="Times New Roman" w:cs="Times New Roman"/>
          <w:bCs/>
          <w:kern w:val="3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kern w:val="3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kern w:val="3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kern w:val="3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kern w:val="3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kern w:val="3"/>
          <w:sz w:val="28"/>
          <w:szCs w:val="28"/>
          <w:lang w:eastAsia="ru-RU"/>
        </w:rPr>
        <w:tab/>
        <w:t>В.И. Колесник</w:t>
      </w:r>
    </w:p>
    <w:p w:rsidR="00AE69EC" w:rsidRPr="00833E9B" w:rsidRDefault="00AE69EC" w:rsidP="00AE69E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ru-RU"/>
        </w:rPr>
      </w:pPr>
    </w:p>
    <w:p w:rsidR="00AE69EC" w:rsidRPr="00833E9B" w:rsidRDefault="00AE69EC" w:rsidP="00AE69E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ru-RU"/>
        </w:rPr>
      </w:pPr>
    </w:p>
    <w:p w:rsidR="00AE69EC" w:rsidRPr="00833E9B" w:rsidRDefault="00AE69EC" w:rsidP="00AE69E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ru-RU"/>
        </w:rPr>
      </w:pPr>
    </w:p>
    <w:p w:rsidR="00AE69EC" w:rsidRDefault="00AE69EC" w:rsidP="00AE69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ru-RU"/>
        </w:rPr>
      </w:pPr>
    </w:p>
    <w:p w:rsidR="00AE69EC" w:rsidRDefault="00AE69EC" w:rsidP="00AE69E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ru-RU"/>
        </w:rPr>
      </w:pPr>
    </w:p>
    <w:p w:rsidR="009C6080" w:rsidRDefault="009C6080">
      <w:bookmarkStart w:id="0" w:name="_GoBack"/>
      <w:bookmarkEnd w:id="0"/>
    </w:p>
    <w:sectPr w:rsidR="009C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2E31"/>
    <w:multiLevelType w:val="hybridMultilevel"/>
    <w:tmpl w:val="21F65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AA72E8"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EC"/>
    <w:rsid w:val="002E74EB"/>
    <w:rsid w:val="009C6080"/>
    <w:rsid w:val="00A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2016-03-29T10:51:00Z</dcterms:created>
  <dcterms:modified xsi:type="dcterms:W3CDTF">2016-03-29T10:52:00Z</dcterms:modified>
</cp:coreProperties>
</file>