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211"/>
      </w:tblGrid>
      <w:tr w:rsidR="002F5093" w:rsidTr="00B70B65">
        <w:trPr>
          <w:trHeight w:val="580"/>
        </w:trPr>
        <w:tc>
          <w:tcPr>
            <w:tcW w:w="10211" w:type="dxa"/>
          </w:tcPr>
          <w:p w:rsidR="00B70B65" w:rsidRDefault="00011F47" w:rsidP="00B70B65">
            <w:pPr>
              <w:tabs>
                <w:tab w:val="left" w:pos="2296"/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0B65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образования города Ростова-на-Дону</w:t>
            </w:r>
          </w:p>
          <w:p w:rsidR="003C7CA8" w:rsidRPr="003C7CA8" w:rsidRDefault="003C7CA8" w:rsidP="00B70B65">
            <w:pPr>
              <w:tabs>
                <w:tab w:val="left" w:pos="2296"/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53B" w:rsidRPr="00B70B65" w:rsidRDefault="003C553B" w:rsidP="003C553B">
            <w:pPr>
              <w:keepNext/>
              <w:pBdr>
                <w:bottom w:val="single" w:sz="12" w:space="1" w:color="auto"/>
              </w:pBdr>
              <w:tabs>
                <w:tab w:val="center" w:pos="4749"/>
                <w:tab w:val="left" w:pos="63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3C553B" w:rsidRDefault="00011F4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3C553B">
              <w:rPr>
                <w:rFonts w:ascii="Times New Roman" w:hAnsi="Times New Roman" w:cs="Times New Roman"/>
                <w:sz w:val="2"/>
                <w:szCs w:val="2"/>
              </w:rPr>
              <w:t xml:space="preserve">  </w:t>
            </w: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Pr="003C553B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F59BF" w:rsidRPr="00FE2A3A" w:rsidRDefault="00011F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68"/>
        <w:gridCol w:w="670"/>
        <w:gridCol w:w="3866"/>
      </w:tblGrid>
      <w:tr w:rsidR="002F5093" w:rsidTr="00011F47">
        <w:tc>
          <w:tcPr>
            <w:tcW w:w="2802" w:type="dxa"/>
          </w:tcPr>
          <w:p w:rsidR="00B70B65" w:rsidRDefault="00CB0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  <w:tc>
          <w:tcPr>
            <w:tcW w:w="3538" w:type="dxa"/>
            <w:gridSpan w:val="2"/>
          </w:tcPr>
          <w:p w:rsidR="00B70B65" w:rsidRDefault="00011F47" w:rsidP="00A45D26">
            <w:pPr>
              <w:ind w:left="116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  <w:p w:rsidR="003C7CA8" w:rsidRPr="003C7CA8" w:rsidRDefault="003C7CA8" w:rsidP="00A45D26">
            <w:pPr>
              <w:ind w:left="1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6" w:type="dxa"/>
          </w:tcPr>
          <w:p w:rsidR="00B70B65" w:rsidRDefault="00CB008B" w:rsidP="00CB00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B008B">
              <w:rPr>
                <w:rFonts w:ascii="Times New Roman" w:hAnsi="Times New Roman" w:cs="Times New Roman"/>
                <w:sz w:val="28"/>
                <w:szCs w:val="28"/>
              </w:rPr>
              <w:t>УОПР-75</w:t>
            </w:r>
            <w:bookmarkStart w:id="0" w:name="_GoBack"/>
            <w:bookmarkEnd w:id="0"/>
            <w:r w:rsidRPr="00CB00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F5093" w:rsidTr="00011F47">
        <w:tc>
          <w:tcPr>
            <w:tcW w:w="5670" w:type="dxa"/>
            <w:gridSpan w:val="2"/>
          </w:tcPr>
          <w:p w:rsidR="00011F47" w:rsidRPr="00011F47" w:rsidRDefault="00011F47" w:rsidP="00011F4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1F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 организации и проведении</w:t>
            </w:r>
          </w:p>
          <w:p w:rsidR="00011F47" w:rsidRPr="00011F47" w:rsidRDefault="00011F47" w:rsidP="00011F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1F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городской Акции «Эмоции спорта»,</w:t>
            </w:r>
          </w:p>
          <w:p w:rsidR="00B70B65" w:rsidRPr="00011F47" w:rsidRDefault="00011F47" w:rsidP="00011F4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11F4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посвященной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Году Спорта г. Ростова-на-Дону</w:t>
            </w:r>
          </w:p>
        </w:tc>
        <w:tc>
          <w:tcPr>
            <w:tcW w:w="670" w:type="dxa"/>
          </w:tcPr>
          <w:p w:rsidR="00B70B65" w:rsidRDefault="00B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6" w:type="dxa"/>
          </w:tcPr>
          <w:p w:rsidR="00B70B65" w:rsidRDefault="00011F47" w:rsidP="00355042">
            <w:pPr>
              <w:ind w:left="1316" w:right="-398"/>
              <w:jc w:val="right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[REGNUMSTAMP]</w:t>
            </w:r>
          </w:p>
        </w:tc>
      </w:tr>
    </w:tbl>
    <w:p w:rsidR="00B70B65" w:rsidRDefault="00B70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47" w:rsidRPr="00011F47" w:rsidRDefault="00011F47" w:rsidP="00011F47">
      <w:pPr>
        <w:widowControl w:val="0"/>
        <w:spacing w:after="0" w:line="331" w:lineRule="exact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целью</w:t>
      </w:r>
      <w:r w:rsidRPr="00011F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01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формирования общественного мнения о необходимости ведения здорового образа жизни, привлечения обучающихся города Ростова-на-Дону </w:t>
      </w:r>
      <w:r w:rsidRPr="0001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к систематическим занятиям физической культурой и спортом, развития творческих способностей у детей и молодежи, популяризации физической культуры и спорта, увеличения числа занимающихся физической культурой </w:t>
      </w:r>
      <w:r w:rsidRPr="0001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и спортом в образовательных организациях </w:t>
      </w:r>
      <w:r w:rsidRPr="00011F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приказываю:</w:t>
      </w:r>
    </w:p>
    <w:p w:rsidR="00011F47" w:rsidRPr="00011F47" w:rsidRDefault="00011F47" w:rsidP="00011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Утвердить Положение о проведении </w:t>
      </w:r>
      <w:r w:rsidRPr="0001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городской акции фотоколлажей «Эмоции спорта»,</w:t>
      </w:r>
      <w:r w:rsidRPr="00011F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011F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посвященной Году Спорта г. Ростова-на-Дону                   </w:t>
      </w:r>
      <w:proofErr w:type="gramStart"/>
      <w:r w:rsidRPr="00011F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01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End"/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№ 1).</w:t>
      </w:r>
    </w:p>
    <w:p w:rsidR="00011F47" w:rsidRPr="00011F47" w:rsidRDefault="00011F47" w:rsidP="00011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Муниципальному бюджетному учреждению дополнительного образования города Ростова-на-Дону «Центр детского и юношеского туризма и экскурсий (юных туристов)» (Колесник В.И.):</w:t>
      </w:r>
    </w:p>
    <w:p w:rsidR="00011F47" w:rsidRPr="00011F47" w:rsidRDefault="00011F47" w:rsidP="00011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2.1. Организовать проведение в дистанционном формате в период </w:t>
      </w:r>
      <w:r w:rsidRPr="0001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20 октября по 20 ноября 2021 </w:t>
      </w: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года </w:t>
      </w:r>
      <w:r w:rsidRPr="0001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</w:t>
      </w:r>
      <w:r w:rsidRPr="0001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011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фотоколлажей «Эмоции спорта»</w:t>
      </w: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- Акция)</w:t>
      </w:r>
      <w:r w:rsidRPr="00011F4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посвященной Году Спорта г. Ростова-на-Дону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соответствии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утвержденным Положением.</w:t>
      </w:r>
    </w:p>
    <w:p w:rsidR="00011F47" w:rsidRPr="00011F47" w:rsidRDefault="00011F47" w:rsidP="00011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2.2.Утвердить состав конкурсной комиссии Акции.</w:t>
      </w:r>
    </w:p>
    <w:p w:rsidR="00011F47" w:rsidRPr="00011F47" w:rsidRDefault="00011F47" w:rsidP="00011F47">
      <w:pPr>
        <w:tabs>
          <w:tab w:val="num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2.3. Наградить победителей и призеров Акции, направив дипломы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электронные адреса образовательных учреждений, указанных при регистрации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11F47" w:rsidRPr="00011F47" w:rsidRDefault="00011F47" w:rsidP="00011F47">
      <w:pPr>
        <w:tabs>
          <w:tab w:val="num" w:pos="11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Начальникам районных отделов образования довести настоящий приказ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положение об Акции до сведения руководителей образовательных учреждений.</w:t>
      </w:r>
    </w:p>
    <w:p w:rsidR="00011F47" w:rsidRPr="00011F47" w:rsidRDefault="00011F47" w:rsidP="00011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Руководителям образовательных учреждений организовать участие обучающихся в Акции, направив лучшие работы в каждой номинации </w:t>
      </w: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и в каждой возрастной группе в конкурсную комиссию МБУ ДО города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Ростова-на-Дону «Центр детского и юношеского туризма и экскурсий (юных туристов)».</w:t>
      </w:r>
    </w:p>
    <w:p w:rsidR="00011F47" w:rsidRPr="00011F47" w:rsidRDefault="00011F47" w:rsidP="00011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Контроль исполнения настоящего приказа возложить на заместителя начальника управления образования </w:t>
      </w:r>
      <w:proofErr w:type="spellStart"/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Ленецкую</w:t>
      </w:r>
      <w:proofErr w:type="spellEnd"/>
      <w:r w:rsidRPr="00011F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Л.А.</w:t>
      </w:r>
    </w:p>
    <w:p w:rsidR="003C7CA8" w:rsidRDefault="003C7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3402"/>
        <w:gridCol w:w="3118"/>
      </w:tblGrid>
      <w:tr w:rsidR="002F5093" w:rsidTr="00E80F83">
        <w:trPr>
          <w:trHeight w:val="1302"/>
        </w:trPr>
        <w:tc>
          <w:tcPr>
            <w:tcW w:w="3691" w:type="dxa"/>
            <w:vAlign w:val="bottom"/>
          </w:tcPr>
          <w:p w:rsidR="00087E14" w:rsidRDefault="00011F47" w:rsidP="0008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CF59BF" w:rsidRDefault="00011F47" w:rsidP="0008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города Ростова-на-Дону</w:t>
            </w:r>
          </w:p>
        </w:tc>
        <w:tc>
          <w:tcPr>
            <w:tcW w:w="3402" w:type="dxa"/>
          </w:tcPr>
          <w:p w:rsidR="00CF59BF" w:rsidRDefault="00011F47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3118" w:type="dxa"/>
            <w:vAlign w:val="bottom"/>
          </w:tcPr>
          <w:p w:rsidR="00CF59BF" w:rsidRDefault="00011F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Чернышова</w:t>
            </w:r>
          </w:p>
        </w:tc>
      </w:tr>
    </w:tbl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2F5093" w:rsidTr="00295195">
        <w:tc>
          <w:tcPr>
            <w:tcW w:w="10196" w:type="dxa"/>
          </w:tcPr>
          <w:p w:rsidR="00295195" w:rsidRPr="00DF5066" w:rsidRDefault="000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6">
              <w:rPr>
                <w:rFonts w:ascii="Times New Roman" w:hAnsi="Times New Roman" w:cs="Times New Roman"/>
                <w:sz w:val="20"/>
                <w:szCs w:val="20"/>
              </w:rPr>
              <w:t>Кушнарева Наталья Николаевна</w:t>
            </w:r>
          </w:p>
          <w:p w:rsidR="00295195" w:rsidRPr="00DF5066" w:rsidRDefault="0001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6">
              <w:rPr>
                <w:rFonts w:ascii="Times New Roman" w:hAnsi="Times New Roman" w:cs="Times New Roman"/>
                <w:sz w:val="20"/>
                <w:szCs w:val="20"/>
              </w:rPr>
              <w:t xml:space="preserve">+7 (863) 240-17-00 </w:t>
            </w:r>
          </w:p>
        </w:tc>
      </w:tr>
    </w:tbl>
    <w:p w:rsidR="0025666D" w:rsidRPr="0025666D" w:rsidRDefault="0025666D">
      <w:pPr>
        <w:spacing w:after="0" w:line="240" w:lineRule="auto"/>
        <w:rPr>
          <w:rFonts w:ascii="Times New Roman" w:hAnsi="Times New Roman" w:cs="Times New Roman"/>
        </w:rPr>
      </w:pPr>
    </w:p>
    <w:sectPr w:rsidR="0025666D" w:rsidRPr="0025666D" w:rsidSect="00011F47">
      <w:pgSz w:w="11906" w:h="16838"/>
      <w:pgMar w:top="1134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DateKegel" w:val="14"/>
    <w:docVar w:name="RegNumKegel" w:val="14"/>
  </w:docVars>
  <w:rsids>
    <w:rsidRoot w:val="00CF59BF"/>
    <w:rsid w:val="00011F47"/>
    <w:rsid w:val="00087E14"/>
    <w:rsid w:val="0025666D"/>
    <w:rsid w:val="00290B39"/>
    <w:rsid w:val="00295195"/>
    <w:rsid w:val="002F5093"/>
    <w:rsid w:val="00355042"/>
    <w:rsid w:val="003C553B"/>
    <w:rsid w:val="003C7CA8"/>
    <w:rsid w:val="0044703F"/>
    <w:rsid w:val="0057642B"/>
    <w:rsid w:val="007834A8"/>
    <w:rsid w:val="00813B9A"/>
    <w:rsid w:val="00A45D26"/>
    <w:rsid w:val="00AD5207"/>
    <w:rsid w:val="00B70B65"/>
    <w:rsid w:val="00BE0F77"/>
    <w:rsid w:val="00CB008B"/>
    <w:rsid w:val="00CF59BF"/>
    <w:rsid w:val="00CF702C"/>
    <w:rsid w:val="00DF5066"/>
    <w:rsid w:val="00E71459"/>
    <w:rsid w:val="00E80F83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D5B6F-DFF2-4E90-9C11-50C7A99D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EF2A-1F7F-452B-9D22-102AE4CF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В. Метленко</dc:creator>
  <cp:lastModifiedBy>PC35WP001</cp:lastModifiedBy>
  <cp:revision>2</cp:revision>
  <dcterms:created xsi:type="dcterms:W3CDTF">2021-10-08T08:01:00Z</dcterms:created>
  <dcterms:modified xsi:type="dcterms:W3CDTF">2021-10-08T08:01:00Z</dcterms:modified>
</cp:coreProperties>
</file>