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C3" w:rsidRDefault="007B75C3" w:rsidP="003A6D91">
      <w:pPr>
        <w:tabs>
          <w:tab w:val="left" w:pos="567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Конкурсная программа </w:t>
      </w:r>
      <w:bookmarkStart w:id="0" w:name="_GoBack"/>
      <w:bookmarkEnd w:id="0"/>
    </w:p>
    <w:p w:rsidR="003A6D91" w:rsidRDefault="003A6D91" w:rsidP="003A6D91">
      <w:pPr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F50C26">
        <w:rPr>
          <w:rFonts w:ascii="Times New Roman" w:hAnsi="Times New Roman"/>
          <w:bCs/>
          <w:color w:val="000000"/>
          <w:sz w:val="28"/>
          <w:szCs w:val="28"/>
          <w:lang w:val="en-US"/>
        </w:rPr>
        <w:t>XXIII</w:t>
      </w:r>
      <w:r w:rsidRPr="00F50C26">
        <w:rPr>
          <w:rFonts w:ascii="Times New Roman" w:hAnsi="Times New Roman"/>
          <w:bCs/>
          <w:color w:val="000000"/>
          <w:sz w:val="28"/>
          <w:szCs w:val="28"/>
        </w:rPr>
        <w:t xml:space="preserve"> городских финальных соревнований «Школа безопасности - 2022»</w:t>
      </w:r>
      <w:r w:rsidRPr="00F50C2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50C2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посвященных  </w:t>
      </w:r>
      <w:r w:rsidRPr="00F50C26">
        <w:rPr>
          <w:rFonts w:ascii="Times New Roman" w:hAnsi="Times New Roman"/>
          <w:color w:val="000000"/>
          <w:sz w:val="28"/>
          <w:szCs w:val="28"/>
        </w:rPr>
        <w:t>77</w:t>
      </w:r>
      <w:proofErr w:type="gramEnd"/>
      <w:r w:rsidRPr="00F50C26">
        <w:rPr>
          <w:rFonts w:ascii="Times New Roman" w:hAnsi="Times New Roman"/>
          <w:color w:val="000000"/>
          <w:sz w:val="28"/>
          <w:szCs w:val="28"/>
        </w:rPr>
        <w:t>-ой годовщине Победы в Великой Отечественной войне</w:t>
      </w:r>
    </w:p>
    <w:p w:rsidR="003A6D91" w:rsidRPr="007B75C3" w:rsidRDefault="003A6D91" w:rsidP="003A6D91">
      <w:pPr>
        <w:tabs>
          <w:tab w:val="left" w:pos="567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3" w:rsidRPr="007B75C3" w:rsidRDefault="007B75C3" w:rsidP="007B75C3">
      <w:pPr>
        <w:tabs>
          <w:tab w:val="left" w:pos="567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«Конкурсная программа» состоит из одного вида: </w:t>
      </w:r>
      <w:bookmarkStart w:id="1" w:name="bookmark13"/>
    </w:p>
    <w:p w:rsidR="007B75C3" w:rsidRPr="007B75C3" w:rsidRDefault="007B75C3" w:rsidP="007B75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Домашнее задание «Видеоролики»</w:t>
      </w:r>
      <w:bookmarkEnd w:id="1"/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для  старшей группы:</w:t>
      </w:r>
    </w:p>
    <w:p w:rsidR="007B75C3" w:rsidRPr="007B75C3" w:rsidRDefault="007B75C3" w:rsidP="007B75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7B75C3" w:rsidRPr="007B75C3" w:rsidRDefault="007B75C3" w:rsidP="007B75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Тема «История нашей безопасности»</w:t>
      </w:r>
    </w:p>
    <w:p w:rsidR="007B75C3" w:rsidRPr="007B75C3" w:rsidRDefault="007B75C3" w:rsidP="007B75C3">
      <w:pPr>
        <w:widowControl w:val="0"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Руководители команд предоставляют видеоролик при подаче предварительной заявки, выполненный участниками команд. Данный вид конкурсной программы является домашним заданием </w:t>
      </w:r>
    </w:p>
    <w:p w:rsidR="007B75C3" w:rsidRPr="007B75C3" w:rsidRDefault="007B75C3" w:rsidP="007B75C3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Рекомендуемый формат видео мр</w:t>
      </w:r>
      <w:proofErr w:type="gramStart"/>
      <w:r w:rsidRPr="007B75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4</w:t>
      </w:r>
      <w:proofErr w:type="gramEnd"/>
      <w:r w:rsidRPr="007B75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качество видео не ниже 720р (разрешение допустимое на мобильном телефоне), соотношение ширины и высоты кадра видеоролика - 16:9. </w:t>
      </w:r>
    </w:p>
    <w:p w:rsidR="007B75C3" w:rsidRPr="007B75C3" w:rsidRDefault="007B75C3" w:rsidP="007B75C3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Видеоролик может отражать:</w:t>
      </w:r>
    </w:p>
    <w:p w:rsidR="007B75C3" w:rsidRPr="007B75C3" w:rsidRDefault="007B75C3" w:rsidP="007B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образовательного учреждения по обучению школьников приемам обеспечения личной и общественной безопасности, оказание само- и взаимопомощи, умелым и быстрым действиям  в чрезвычайных ситуациях в природной, техногенной и социальной</w:t>
      </w:r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средах;</w:t>
      </w:r>
      <w:proofErr w:type="gramEnd"/>
    </w:p>
    <w:p w:rsidR="007B75C3" w:rsidRPr="007B75C3" w:rsidRDefault="007B75C3" w:rsidP="007B75C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заинтересованности в предотвращении  возможных чрезвычайных ситуациях, воспитание  у учащихся экологической культуры, повышение уровня культуры безопасности жизнедеятельности;</w:t>
      </w:r>
    </w:p>
    <w:p w:rsidR="007B75C3" w:rsidRPr="007B75C3" w:rsidRDefault="007B75C3" w:rsidP="007B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 детей и молодежи;</w:t>
      </w:r>
    </w:p>
    <w:p w:rsidR="007B75C3" w:rsidRPr="007B75C3" w:rsidRDefault="007B75C3" w:rsidP="007B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профессий пожарного, спасателя;</w:t>
      </w:r>
    </w:p>
    <w:p w:rsidR="007B75C3" w:rsidRPr="007B75C3" w:rsidRDefault="007B75C3" w:rsidP="007B75C3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пропаганду деятельности Всероссийского детско-юношеского общественного движения «Школа безопасности» и участие </w:t>
      </w: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учащихся общеобразовательной организации в его деятельности;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яркие и интересные моменты мероприятий участия учащихся, связанные с основами безопасности жизнедеятельности;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выступление команды образовательной организации на районном  этапе Соревнований;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продолжительность видеоролика от 5, но не более 8 мин (через 8 мин видеоролик останавливается).</w:t>
      </w:r>
    </w:p>
    <w:p w:rsidR="007B75C3" w:rsidRPr="007B75C3" w:rsidRDefault="007B75C3" w:rsidP="007B75C3">
      <w:pPr>
        <w:widowControl w:val="0"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Критерии оценки работ: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соответствие заявленной теме - до 5 баллов;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оригинальность идеи сценария - до 8 баллов;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законченность сюжета - до 5 баллов;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целостность творческого замысла - до 8 баллов;</w:t>
      </w:r>
    </w:p>
    <w:p w:rsidR="007B75C3" w:rsidRPr="007B75C3" w:rsidRDefault="007B75C3" w:rsidP="007B75C3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работа педагога ОБЖ, техника монтажа - до 5 баллов.</w:t>
      </w:r>
    </w:p>
    <w:p w:rsidR="007B75C3" w:rsidRPr="007B75C3" w:rsidRDefault="007B75C3" w:rsidP="007B75C3">
      <w:pPr>
        <w:widowControl w:val="0"/>
        <w:tabs>
          <w:tab w:val="left" w:pos="147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Команда победителей и призеров старшей возрастной группы определяется по наибольшей сумме баллов, выставленных каждым членом жюри по каждому критерию.</w:t>
      </w:r>
    </w:p>
    <w:p w:rsidR="007B75C3" w:rsidRPr="007B75C3" w:rsidRDefault="007B75C3" w:rsidP="007B75C3">
      <w:pPr>
        <w:widowControl w:val="0"/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При равенстве суммы баллов, выставленных каждым членом жюри двум и более командам, высшее место занимает команда, набравшая больше баллов по следующим критериям:</w:t>
      </w:r>
    </w:p>
    <w:p w:rsidR="007B75C3" w:rsidRPr="007B75C3" w:rsidRDefault="007B75C3" w:rsidP="007B75C3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соответствие теме;</w:t>
      </w:r>
    </w:p>
    <w:p w:rsidR="007B75C3" w:rsidRPr="007B75C3" w:rsidRDefault="007B75C3" w:rsidP="007B75C3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оригинальность сценария;</w:t>
      </w:r>
    </w:p>
    <w:p w:rsidR="007B75C3" w:rsidRPr="007B75C3" w:rsidRDefault="007B75C3" w:rsidP="007B75C3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законченность сюжета;</w:t>
      </w:r>
    </w:p>
    <w:p w:rsidR="007B75C3" w:rsidRPr="007B75C3" w:rsidRDefault="007B75C3" w:rsidP="007B75C3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целостность творческого замысла.</w:t>
      </w:r>
    </w:p>
    <w:p w:rsidR="007B75C3" w:rsidRPr="007B75C3" w:rsidRDefault="007B75C3" w:rsidP="007B75C3">
      <w:pPr>
        <w:widowControl w:val="0"/>
        <w:tabs>
          <w:tab w:val="left" w:pos="142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bookmarkStart w:id="2" w:name="bookmark15"/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Домашнее задание для младшей возрастной группы:</w:t>
      </w:r>
    </w:p>
    <w:p w:rsidR="007B75C3" w:rsidRPr="007B75C3" w:rsidRDefault="007B75C3" w:rsidP="007B75C3">
      <w:pPr>
        <w:widowControl w:val="0"/>
        <w:tabs>
          <w:tab w:val="left" w:pos="142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Фотоконкурс на тему «Безопасность глазами детей».</w:t>
      </w:r>
      <w:bookmarkEnd w:id="2"/>
    </w:p>
    <w:p w:rsidR="007B75C3" w:rsidRPr="007B75C3" w:rsidRDefault="007B75C3" w:rsidP="007B75C3">
      <w:pPr>
        <w:widowControl w:val="0"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Руководители команд предоставляют фотографии при подаче предварительной заявки, выполненные участниками команд. Данный вид конкурсной программы является домашним заданием.</w:t>
      </w:r>
    </w:p>
    <w:p w:rsidR="007B75C3" w:rsidRPr="007B75C3" w:rsidRDefault="007B75C3" w:rsidP="007B7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фоторабот - не более 3 шт. от команды.</w:t>
      </w:r>
    </w:p>
    <w:p w:rsidR="007B75C3" w:rsidRPr="007B75C3" w:rsidRDefault="007B75C3" w:rsidP="007B7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оцениваются по двум номинациям: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1.Лучший фоторепортаж (оценивается совокупность фотографий, представленных командой на конкурс);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2.Лучшая фоторабота.</w:t>
      </w:r>
    </w:p>
    <w:p w:rsidR="007B75C3" w:rsidRPr="007B75C3" w:rsidRDefault="007B75C3" w:rsidP="007B75C3">
      <w:pPr>
        <w:widowControl w:val="0"/>
        <w:tabs>
          <w:tab w:val="left" w:pos="1421"/>
        </w:tabs>
        <w:spacing w:after="1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Критерии оценки работ</w:t>
      </w: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художественный и эстетический уровень фотографии - до 8 баллов;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технический уровень фотографии - до 8 баллов;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композиционная целостность - до 5 баллов;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доступность восприятия художественного плана - до 5 баллов;</w:t>
      </w:r>
    </w:p>
    <w:p w:rsidR="007B75C3" w:rsidRPr="007B75C3" w:rsidRDefault="007B75C3" w:rsidP="007B75C3">
      <w:pPr>
        <w:widowControl w:val="0"/>
        <w:tabs>
          <w:tab w:val="left" w:pos="1070"/>
        </w:tabs>
        <w:spacing w:after="2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выразительное и оригинальное авторское решение - до 5 баллов;                                             -   уровень мастерства фотографа - до 8 баллов.</w:t>
      </w:r>
    </w:p>
    <w:p w:rsidR="007B75C3" w:rsidRPr="007B75C3" w:rsidRDefault="007B75C3" w:rsidP="007B75C3">
      <w:pPr>
        <w:widowControl w:val="0"/>
        <w:tabs>
          <w:tab w:val="left" w:pos="14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Команда-победитель и команды-призеры определяются по наибольшей сумме баллов, выставленных каждым членом жюри по каждому критерию в двух номинациях.</w:t>
      </w:r>
    </w:p>
    <w:p w:rsidR="007B75C3" w:rsidRPr="007B75C3" w:rsidRDefault="007B75C3" w:rsidP="007B75C3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1059" w:rsidRDefault="004A1059"/>
    <w:sectPr w:rsidR="004A1059" w:rsidSect="00472988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70" w:rsidRDefault="00E36970">
      <w:pPr>
        <w:spacing w:after="0" w:line="240" w:lineRule="auto"/>
      </w:pPr>
      <w:r>
        <w:separator/>
      </w:r>
    </w:p>
  </w:endnote>
  <w:endnote w:type="continuationSeparator" w:id="0">
    <w:p w:rsidR="00E36970" w:rsidRDefault="00E3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39" w:rsidRPr="00E26E5D" w:rsidRDefault="007B75C3">
    <w:pPr>
      <w:pStyle w:val="a3"/>
      <w:jc w:val="right"/>
    </w:pPr>
    <w:r>
      <w:t xml:space="preserve"> </w:t>
    </w:r>
  </w:p>
  <w:p w:rsidR="007A3939" w:rsidRDefault="00E369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39" w:rsidRPr="00582C50" w:rsidRDefault="00E36970">
    <w:pPr>
      <w:pStyle w:val="a3"/>
      <w:jc w:val="right"/>
    </w:pPr>
  </w:p>
  <w:p w:rsidR="007A3939" w:rsidRDefault="00E36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70" w:rsidRDefault="00E36970">
      <w:pPr>
        <w:spacing w:after="0" w:line="240" w:lineRule="auto"/>
      </w:pPr>
      <w:r>
        <w:separator/>
      </w:r>
    </w:p>
  </w:footnote>
  <w:footnote w:type="continuationSeparator" w:id="0">
    <w:p w:rsidR="00E36970" w:rsidRDefault="00E3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39" w:rsidRDefault="007B75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6D91">
      <w:rPr>
        <w:noProof/>
      </w:rPr>
      <w:t>1</w:t>
    </w:r>
    <w:r>
      <w:fldChar w:fldCharType="end"/>
    </w:r>
  </w:p>
  <w:p w:rsidR="007A3939" w:rsidRDefault="00E369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32E2"/>
    <w:multiLevelType w:val="hybridMultilevel"/>
    <w:tmpl w:val="D80E27CC"/>
    <w:lvl w:ilvl="0" w:tplc="2BFCE5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9"/>
    <w:rsid w:val="003A6D91"/>
    <w:rsid w:val="004A1059"/>
    <w:rsid w:val="007B75C3"/>
    <w:rsid w:val="00DC4B39"/>
    <w:rsid w:val="00E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75C3"/>
  </w:style>
  <w:style w:type="paragraph" w:styleId="a5">
    <w:name w:val="header"/>
    <w:basedOn w:val="a"/>
    <w:link w:val="a6"/>
    <w:uiPriority w:val="99"/>
    <w:semiHidden/>
    <w:unhideWhenUsed/>
    <w:rsid w:val="007B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75C3"/>
  </w:style>
  <w:style w:type="paragraph" w:styleId="a5">
    <w:name w:val="header"/>
    <w:basedOn w:val="a"/>
    <w:link w:val="a6"/>
    <w:uiPriority w:val="99"/>
    <w:semiHidden/>
    <w:unhideWhenUsed/>
    <w:rsid w:val="007B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3</cp:revision>
  <dcterms:created xsi:type="dcterms:W3CDTF">2022-02-15T07:34:00Z</dcterms:created>
  <dcterms:modified xsi:type="dcterms:W3CDTF">2022-02-15T07:43:00Z</dcterms:modified>
</cp:coreProperties>
</file>